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</w:tblGrid>
      <w:tr w:rsidR="00BC382A" w:rsidRPr="0022054C" w:rsidTr="00046E3F">
        <w:trPr>
          <w:trHeight w:val="100"/>
        </w:trPr>
        <w:tc>
          <w:tcPr>
            <w:tcW w:w="6096" w:type="dxa"/>
          </w:tcPr>
          <w:p w:rsidR="00BC382A" w:rsidRPr="0022054C" w:rsidRDefault="00AB1785" w:rsidP="00046E3F">
            <w:pPr>
              <w:pStyle w:val="Textoindependiente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Cs w:val="24"/>
              </w:rPr>
              <w:t xml:space="preserve">INSTITUTO </w:t>
            </w:r>
            <w:r w:rsidR="00F26D8A">
              <w:rPr>
                <w:b/>
                <w:bCs/>
                <w:szCs w:val="24"/>
              </w:rPr>
              <w:t>TECNOLÓGICO</w:t>
            </w:r>
            <w:r>
              <w:rPr>
                <w:b/>
                <w:bCs/>
                <w:szCs w:val="24"/>
              </w:rPr>
              <w:t xml:space="preserve"> DE</w:t>
            </w:r>
            <w:r w:rsidR="00046E3F">
              <w:rPr>
                <w:b/>
                <w:bCs/>
                <w:szCs w:val="24"/>
              </w:rPr>
              <w:t xml:space="preserve"> CAMPECHE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</w:tbl>
    <w:p w:rsidR="00BC382A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</w:t>
      </w:r>
      <w:r w:rsidR="00046E3F">
        <w:rPr>
          <w:rFonts w:cs="Arial"/>
          <w:sz w:val="24"/>
          <w:szCs w:val="24"/>
        </w:rPr>
        <w:t xml:space="preserve">                       Fecha:(12</w:t>
      </w:r>
      <w:r>
        <w:rPr>
          <w:rFonts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3791"/>
        <w:gridCol w:w="6415"/>
      </w:tblGrid>
      <w:tr w:rsidR="00BC382A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Empresa</w:t>
            </w:r>
            <w:r w:rsidR="00046E3F">
              <w:rPr>
                <w:rFonts w:ascii="Arial" w:hAnsi="Arial" w:cs="Arial"/>
                <w:b/>
                <w:bCs/>
              </w:rPr>
              <w:t>: (1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046E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Domicilio: (2</w:t>
            </w:r>
            <w:r w:rsidR="00BC382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046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(3</w:t>
            </w:r>
            <w:r w:rsidR="00BC382A">
              <w:rPr>
                <w:rFonts w:ascii="Arial" w:hAnsi="Arial" w:cs="Arial"/>
                <w:b/>
              </w:rPr>
              <w:t>)</w:t>
            </w: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046E3F">
            <w:pPr>
              <w:rPr>
                <w:rFonts w:ascii="Arial" w:hAnsi="Arial" w:cs="Arial"/>
                <w:b/>
                <w:bCs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  <w:bCs/>
              </w:rPr>
              <w:t>Teléfono: (4</w:t>
            </w:r>
            <w:r w:rsidR="00BC382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046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(5</w:t>
            </w:r>
            <w:r w:rsidR="00BC382A">
              <w:rPr>
                <w:rFonts w:ascii="Arial" w:hAnsi="Arial" w:cs="Arial"/>
                <w:b/>
              </w:rPr>
              <w:t>)</w:t>
            </w:r>
          </w:p>
        </w:tc>
      </w:tr>
      <w:bookmarkEnd w:id="0"/>
      <w:tr w:rsidR="00BC382A"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Propietario o representante </w:t>
            </w:r>
            <w:r w:rsidR="00046E3F">
              <w:rPr>
                <w:rFonts w:ascii="Arial" w:hAnsi="Arial" w:cs="Arial"/>
                <w:b/>
                <w:bCs/>
              </w:rPr>
              <w:t>legal(6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046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(7</w:t>
            </w:r>
            <w:r w:rsidR="00BC382A">
              <w:rPr>
                <w:rFonts w:ascii="Arial" w:hAnsi="Arial" w:cs="Arial"/>
                <w:b/>
              </w:rPr>
              <w:t>)</w:t>
            </w:r>
          </w:p>
        </w:tc>
      </w:tr>
    </w:tbl>
    <w:p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0"/>
        <w:gridCol w:w="10562"/>
        <w:gridCol w:w="1984"/>
      </w:tblGrid>
      <w:tr w:rsidR="00BC382A"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046E3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(8</w:t>
            </w:r>
            <w:r w:rsidR="00BC382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Calidad de productos comprados.  (Mala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, Buena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21 Pts"/>
              </w:smartTagPr>
              <w:r>
                <w:rPr>
                  <w:rFonts w:ascii="Arial" w:hAnsi="Arial" w:cs="Arial"/>
                </w:rPr>
                <w:t>21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Precio de productos comparados comparado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 Menor  21)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</w:rPr>
                <w:t>2 a</w:t>
              </w:r>
            </w:smartTag>
            <w:r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el mismo día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 w:rsidP="00C56D4B">
            <w:pPr>
              <w:jc w:val="center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Proporciona catálogo de productos y servicios comprados (No proporciona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proporciona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Insuficiente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ascii="Arial" w:hAnsi="Arial" w:cs="Arial"/>
                </w:rPr>
                <w:t>4 Pts</w:t>
              </w:r>
            </w:smartTag>
            <w:r>
              <w:rPr>
                <w:rFonts w:ascii="Arial" w:hAnsi="Arial" w:cs="Arial"/>
              </w:rPr>
              <w:t xml:space="preserve">, Suficiente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Arial" w:hAnsi="Arial" w:cs="Arial"/>
                </w:rPr>
                <w:t>2 Pts</w:t>
              </w:r>
            </w:smartTag>
            <w:r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</w:tr>
      <w:tr w:rsidR="00CA3FC1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FC1" w:rsidRDefault="00CA3FC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3FC1" w:rsidRDefault="00CA3FC1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FC1" w:rsidRPr="0042593E" w:rsidRDefault="00CA3FC1" w:rsidP="003042FB">
            <w:pPr>
              <w:pStyle w:val="Ttulo2"/>
              <w:tabs>
                <w:tab w:val="left" w:pos="5926"/>
              </w:tabs>
              <w:spacing w:before="60" w:after="60"/>
              <w:ind w:left="0" w:right="131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9</w:t>
            </w:r>
            <w:r w:rsidRPr="0042593E">
              <w:rPr>
                <w:rFonts w:cs="Arial"/>
                <w:b w:val="0"/>
              </w:rPr>
              <w:t xml:space="preserve">. </w:t>
            </w:r>
            <w:r>
              <w:rPr>
                <w:rFonts w:cs="Arial"/>
                <w:b w:val="0"/>
              </w:rPr>
              <w:t>Proporciona las hojas de seguridad de los bienes (No 0 PTS., Si 5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FC1" w:rsidRDefault="00CA3FC1">
            <w:pPr>
              <w:ind w:left="360"/>
              <w:rPr>
                <w:rFonts w:ascii="Arial" w:hAnsi="Arial" w:cs="Arial"/>
              </w:rPr>
            </w:pPr>
          </w:p>
        </w:tc>
      </w:tr>
      <w:tr w:rsidR="00CA3FC1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3FC1" w:rsidRDefault="00CA3FC1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046E3F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(9</w:t>
            </w:r>
            <w:r w:rsidR="00CA3FC1">
              <w:rPr>
                <w:rFonts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ind w:left="-70"/>
              <w:rPr>
                <w:rFonts w:ascii="Arial" w:hAnsi="Arial" w:cs="Arial"/>
              </w:rPr>
            </w:pPr>
          </w:p>
        </w:tc>
      </w:tr>
    </w:tbl>
    <w:p w:rsidR="00BC382A" w:rsidRDefault="00BC382A"/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482"/>
      </w:tblGrid>
      <w:tr w:rsidR="00BC382A">
        <w:tc>
          <w:tcPr>
            <w:tcW w:w="2338" w:type="dxa"/>
          </w:tcPr>
          <w:p w:rsidR="00BC382A" w:rsidRDefault="00BC382A">
            <w:r w:rsidRPr="0047361E">
              <w:rPr>
                <w:rFonts w:ascii="Arial" w:hAnsi="Arial" w:cs="Arial"/>
                <w:b/>
                <w:bCs/>
              </w:rPr>
              <w:t>COMENTARIOS</w:t>
            </w:r>
            <w:r w:rsidR="00046E3F">
              <w:rPr>
                <w:rFonts w:ascii="Arial" w:hAnsi="Arial" w:cs="Arial"/>
              </w:rPr>
              <w:t>: (10</w:t>
            </w:r>
            <w:r w:rsidRPr="0047361E">
              <w:rPr>
                <w:rFonts w:ascii="Arial" w:hAnsi="Arial" w:cs="Arial"/>
              </w:rPr>
              <w:t>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BC382A" w:rsidRDefault="00BC382A"/>
        </w:tc>
      </w:tr>
    </w:tbl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1.El proveedor se considera evaluado y aprobado, si totaliza un  mínimo de 70 puntos.</w:t>
      </w:r>
    </w:p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    </w:t>
      </w:r>
      <w:r>
        <w:rPr>
          <w:rFonts w:ascii="Arial" w:hAnsi="Arial" w:cs="Arial"/>
        </w:rPr>
        <w:t>2. La re-evaluación de proveedores debe hacerse anualmente, utilizando los criterios de este mismo formato.</w:t>
      </w:r>
    </w:p>
    <w:p w:rsidR="00BC382A" w:rsidRDefault="00BC382A">
      <w:pPr>
        <w:rPr>
          <w:rFonts w:ascii="Arial" w:hAnsi="Arial" w:cs="Arial"/>
        </w:rPr>
      </w:pPr>
    </w:p>
    <w:p w:rsidR="00BC382A" w:rsidRPr="00E72D51" w:rsidRDefault="00BC382A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46E3F">
        <w:rPr>
          <w:rFonts w:ascii="Arial" w:hAnsi="Arial" w:cs="Arial"/>
          <w:b/>
        </w:rPr>
        <w:t>( 11</w:t>
      </w:r>
      <w:r w:rsidRPr="00C373D6">
        <w:rPr>
          <w:rFonts w:ascii="Arial" w:hAnsi="Arial" w:cs="Arial"/>
          <w:b/>
        </w:rPr>
        <w:t xml:space="preserve"> )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6237"/>
      </w:tblGrid>
      <w:tr w:rsidR="00BC382A">
        <w:tc>
          <w:tcPr>
            <w:tcW w:w="6238" w:type="dxa"/>
            <w:tcBorders>
              <w:top w:val="single" w:sz="4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</w:t>
            </w:r>
          </w:p>
        </w:tc>
        <w:tc>
          <w:tcPr>
            <w:tcW w:w="1417" w:type="dxa"/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F26D8A" w:rsidRDefault="00F26D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Jefe del Depto. de Recursos Materiales</w:t>
            </w:r>
          </w:p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046E3F" w:rsidRDefault="00046E3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INSTRUCTIVO DE  LLENADO</w:t>
      </w: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</w:tblGrid>
      <w:tr w:rsidR="00BC382A">
        <w:tc>
          <w:tcPr>
            <w:tcW w:w="2338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>
        <w:trPr>
          <w:trHeight w:val="43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Recursos Materiales y Serv</w:t>
            </w:r>
            <w:r w:rsidR="00AB1785">
              <w:rPr>
                <w:rFonts w:ascii="Arial" w:hAnsi="Arial" w:cs="Arial"/>
                <w:sz w:val="24"/>
              </w:rPr>
              <w:t>icios y/o Instituto Tecnológico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382A">
        <w:trPr>
          <w:trHeight w:val="40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>
        <w:trPr>
          <w:trHeight w:val="40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>
        <w:trPr>
          <w:trHeight w:val="41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>
        <w:trPr>
          <w:trHeight w:val="417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>
        <w:trPr>
          <w:trHeight w:val="344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>
        <w:trPr>
          <w:trHeight w:val="36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y la firma del</w:t>
            </w:r>
            <w:r w:rsidR="00AB1785">
              <w:rPr>
                <w:rFonts w:ascii="Arial" w:hAnsi="Arial" w:cs="Arial"/>
                <w:sz w:val="24"/>
              </w:rPr>
              <w:t xml:space="preserve"> Jefe de</w:t>
            </w:r>
            <w:r>
              <w:rPr>
                <w:rFonts w:ascii="Arial" w:hAnsi="Arial" w:cs="Arial"/>
                <w:sz w:val="24"/>
              </w:rPr>
              <w:t>l Departamento de Recursos Materiales y Servicios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la que se evalúa al proveedor.</w:t>
            </w: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79" w:rsidRDefault="003C7179">
      <w:r>
        <w:separator/>
      </w:r>
    </w:p>
  </w:endnote>
  <w:endnote w:type="continuationSeparator" w:id="0">
    <w:p w:rsidR="003C7179" w:rsidRDefault="003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2A" w:rsidRPr="001B1805" w:rsidRDefault="000A6BAC">
    <w:pPr>
      <w:pStyle w:val="Piedepgina"/>
      <w:tabs>
        <w:tab w:val="left" w:pos="660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ITC</w:t>
    </w:r>
    <w:r w:rsidR="00354BCC">
      <w:rPr>
        <w:rFonts w:ascii="Arial" w:hAnsi="Arial" w:cs="Arial"/>
        <w:b/>
        <w:bCs/>
        <w:sz w:val="16"/>
        <w:szCs w:val="16"/>
        <w:lang w:val="en-US"/>
      </w:rPr>
      <w:t>AM</w:t>
    </w:r>
    <w:r w:rsidR="00732FEA">
      <w:rPr>
        <w:rFonts w:ascii="Arial" w:hAnsi="Arial" w:cs="Arial"/>
        <w:b/>
        <w:bCs/>
        <w:sz w:val="16"/>
        <w:szCs w:val="16"/>
        <w:lang w:val="en-US"/>
      </w:rPr>
      <w:t>-AD-IT-</w:t>
    </w:r>
    <w:r w:rsidR="00F26D8A" w:rsidRPr="00F26D8A">
      <w:rPr>
        <w:rFonts w:ascii="Arial" w:hAnsi="Arial" w:cs="Arial"/>
        <w:b/>
        <w:bCs/>
        <w:sz w:val="16"/>
        <w:szCs w:val="16"/>
        <w:lang w:val="en-US"/>
      </w:rPr>
      <w:t>001-02</w:t>
    </w:r>
    <w:r w:rsidR="00C56D4B">
      <w:rPr>
        <w:rFonts w:ascii="Arial" w:hAnsi="Arial" w:cs="Arial"/>
        <w:b/>
        <w:bCs/>
        <w:sz w:val="16"/>
        <w:szCs w:val="16"/>
        <w:lang w:val="en-US"/>
      </w:rPr>
      <w:tab/>
    </w:r>
    <w:r w:rsidR="00C56D4B">
      <w:rPr>
        <w:rFonts w:ascii="Arial" w:hAnsi="Arial" w:cs="Arial"/>
        <w:b/>
        <w:bCs/>
        <w:sz w:val="16"/>
        <w:szCs w:val="16"/>
        <w:lang w:val="en-US"/>
      </w:rPr>
      <w:tab/>
    </w:r>
    <w:r w:rsidR="00C56D4B">
      <w:rPr>
        <w:rFonts w:ascii="Arial" w:hAnsi="Arial" w:cs="Arial"/>
        <w:b/>
        <w:bCs/>
        <w:sz w:val="16"/>
        <w:szCs w:val="16"/>
        <w:lang w:val="en-US"/>
      </w:rPr>
      <w:tab/>
      <w:t xml:space="preserve">Rev. </w:t>
    </w:r>
    <w:r w:rsidR="00EC0243">
      <w:rPr>
        <w:rFonts w:ascii="Arial" w:hAnsi="Arial" w:cs="Arial"/>
        <w:b/>
        <w:bCs/>
        <w:sz w:val="16"/>
        <w:szCs w:val="16"/>
        <w:lang w:val="en-US"/>
      </w:rPr>
      <w:t xml:space="preserve"> </w:t>
    </w:r>
    <w:r w:rsidR="00046E3F">
      <w:rPr>
        <w:rFonts w:ascii="Arial" w:hAnsi="Arial" w:cs="Arial"/>
        <w:b/>
        <w:bCs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79" w:rsidRDefault="003C7179">
      <w:r>
        <w:separator/>
      </w:r>
    </w:p>
  </w:footnote>
  <w:footnote w:type="continuationSeparator" w:id="0">
    <w:p w:rsidR="003C7179" w:rsidRDefault="003C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796"/>
      <w:gridCol w:w="3260"/>
    </w:tblGrid>
    <w:tr w:rsidR="00BC382A" w:rsidTr="00732FEA">
      <w:trPr>
        <w:cantSplit/>
        <w:trHeight w:val="433"/>
      </w:trPr>
      <w:tc>
        <w:tcPr>
          <w:tcW w:w="2694" w:type="dxa"/>
          <w:vMerge w:val="restart"/>
          <w:vAlign w:val="center"/>
        </w:tcPr>
        <w:p w:rsidR="00BC382A" w:rsidRPr="006F1829" w:rsidRDefault="001C7812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1980AB2" wp14:editId="70DF4FD6">
                <wp:simplePos x="0" y="0"/>
                <wp:positionH relativeFrom="column">
                  <wp:posOffset>400050</wp:posOffset>
                </wp:positionH>
                <wp:positionV relativeFrom="paragraph">
                  <wp:posOffset>26035</wp:posOffset>
                </wp:positionV>
                <wp:extent cx="704850" cy="71183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BC382A" w:rsidRPr="00732FEA" w:rsidRDefault="00BC382A">
          <w:pPr>
            <w:pStyle w:val="Ttulo5"/>
            <w:spacing w:before="60" w:after="60"/>
            <w:jc w:val="left"/>
            <w:rPr>
              <w:rFonts w:cs="Arial"/>
              <w:sz w:val="20"/>
            </w:rPr>
          </w:pPr>
          <w:r w:rsidRPr="00732FEA">
            <w:rPr>
              <w:rFonts w:cs="Arial"/>
              <w:sz w:val="20"/>
            </w:rPr>
            <w:t xml:space="preserve">Formato para  Evaluación de Proveedores   </w:t>
          </w:r>
        </w:p>
      </w:tc>
      <w:tc>
        <w:tcPr>
          <w:tcW w:w="3260" w:type="dxa"/>
        </w:tcPr>
        <w:p w:rsidR="00BC382A" w:rsidRPr="00732FEA" w:rsidRDefault="00BC382A" w:rsidP="00732FEA">
          <w:pPr>
            <w:pStyle w:val="Ttulo5"/>
            <w:spacing w:before="60" w:after="60"/>
            <w:jc w:val="left"/>
            <w:rPr>
              <w:rFonts w:cs="Arial"/>
              <w:sz w:val="20"/>
              <w:lang w:val="en-US"/>
            </w:rPr>
          </w:pPr>
          <w:r w:rsidRPr="00732FEA">
            <w:rPr>
              <w:rFonts w:cs="Arial"/>
              <w:sz w:val="20"/>
              <w:lang w:val="en-US"/>
            </w:rPr>
            <w:t>Código:</w:t>
          </w:r>
          <w:r w:rsidRPr="00732FEA">
            <w:rPr>
              <w:rFonts w:cs="Arial"/>
              <w:b w:val="0"/>
              <w:sz w:val="20"/>
              <w:lang w:val="en-US"/>
            </w:rPr>
            <w:t xml:space="preserve"> </w:t>
          </w:r>
          <w:r w:rsidR="00354BCC">
            <w:rPr>
              <w:rFonts w:cs="Arial"/>
              <w:sz w:val="20"/>
              <w:lang w:val="en-US"/>
            </w:rPr>
            <w:t>ITCAM</w:t>
          </w:r>
          <w:r w:rsidR="00F26D8A" w:rsidRPr="00732FEA">
            <w:rPr>
              <w:rFonts w:cs="Arial"/>
              <w:sz w:val="20"/>
              <w:lang w:val="en-US"/>
            </w:rPr>
            <w:t>-AD-IT-001-</w:t>
          </w:r>
          <w:r w:rsidRPr="00732FEA">
            <w:rPr>
              <w:rFonts w:cs="Arial"/>
              <w:sz w:val="20"/>
              <w:lang w:val="en-US"/>
            </w:rPr>
            <w:t>02</w:t>
          </w:r>
        </w:p>
      </w:tc>
    </w:tr>
    <w:tr w:rsidR="00CA3FC1" w:rsidTr="00732FEA">
      <w:trPr>
        <w:cantSplit/>
        <w:trHeight w:val="340"/>
      </w:trPr>
      <w:tc>
        <w:tcPr>
          <w:tcW w:w="2694" w:type="dxa"/>
          <w:vMerge/>
        </w:tcPr>
        <w:p w:rsidR="00CA3FC1" w:rsidRDefault="00CA3FC1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6" w:type="dxa"/>
          <w:vMerge w:val="restart"/>
          <w:vAlign w:val="center"/>
        </w:tcPr>
        <w:p w:rsidR="00CA3FC1" w:rsidRPr="00732FEA" w:rsidRDefault="00CA3FC1" w:rsidP="00F26D8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>Referencia a la norma ISO 9001:20</w:t>
          </w:r>
          <w:r w:rsidR="00F26D8A" w:rsidRPr="00732FEA">
            <w:rPr>
              <w:rFonts w:ascii="Arial" w:hAnsi="Arial" w:cs="Arial"/>
              <w:b/>
            </w:rPr>
            <w:t xml:space="preserve">15 </w:t>
          </w:r>
          <w:r w:rsidR="00732FEA" w:rsidRPr="00732FEA">
            <w:rPr>
              <w:rFonts w:ascii="Arial" w:hAnsi="Arial" w:cs="Arial"/>
              <w:b/>
            </w:rPr>
            <w:t xml:space="preserve">  </w:t>
          </w:r>
          <w:r w:rsidR="00F26D8A" w:rsidRPr="00732FEA">
            <w:rPr>
              <w:rFonts w:ascii="Arial" w:hAnsi="Arial" w:cs="Arial"/>
              <w:b/>
            </w:rPr>
            <w:t xml:space="preserve">6.1, 7.1.1, 7.1.5.2, 8.2 </w:t>
          </w:r>
        </w:p>
      </w:tc>
      <w:tc>
        <w:tcPr>
          <w:tcW w:w="3260" w:type="dxa"/>
          <w:vAlign w:val="center"/>
        </w:tcPr>
        <w:p w:rsidR="00CA3FC1" w:rsidRPr="00732FEA" w:rsidRDefault="00CA3FC1" w:rsidP="00F26D8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 xml:space="preserve">Revisión </w:t>
          </w:r>
          <w:r w:rsidR="00046E3F">
            <w:rPr>
              <w:rFonts w:ascii="Arial" w:hAnsi="Arial" w:cs="Arial"/>
              <w:b/>
            </w:rPr>
            <w:t>1</w:t>
          </w:r>
        </w:p>
      </w:tc>
    </w:tr>
    <w:tr w:rsidR="00BC382A" w:rsidTr="00732FEA">
      <w:trPr>
        <w:cantSplit/>
        <w:trHeight w:val="340"/>
      </w:trPr>
      <w:tc>
        <w:tcPr>
          <w:tcW w:w="2694" w:type="dxa"/>
          <w:vMerge/>
        </w:tcPr>
        <w:p w:rsidR="00BC382A" w:rsidRDefault="00BC382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6" w:type="dxa"/>
          <w:vMerge/>
          <w:vAlign w:val="center"/>
        </w:tcPr>
        <w:p w:rsidR="00BC382A" w:rsidRPr="00732FEA" w:rsidRDefault="00BC382A">
          <w:pPr>
            <w:pStyle w:val="Encabezado"/>
            <w:spacing w:before="60" w:after="60"/>
            <w:rPr>
              <w:rFonts w:ascii="Arial" w:hAnsi="Arial" w:cs="Arial"/>
              <w:b/>
            </w:rPr>
          </w:pPr>
        </w:p>
      </w:tc>
      <w:tc>
        <w:tcPr>
          <w:tcW w:w="3260" w:type="dxa"/>
          <w:vAlign w:val="center"/>
        </w:tcPr>
        <w:p w:rsidR="00BC382A" w:rsidRPr="00732FEA" w:rsidRDefault="00BC382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 xml:space="preserve">Hoja: </w:t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046E3F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t xml:space="preserve"> de 2</w:t>
          </w:r>
        </w:p>
      </w:tc>
    </w:tr>
  </w:tbl>
  <w:p w:rsidR="00BC382A" w:rsidRDefault="00BC382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85"/>
    <w:rsid w:val="00046E3F"/>
    <w:rsid w:val="000551A4"/>
    <w:rsid w:val="000A6BAC"/>
    <w:rsid w:val="001A4C9B"/>
    <w:rsid w:val="001C7812"/>
    <w:rsid w:val="003042FB"/>
    <w:rsid w:val="00354BCC"/>
    <w:rsid w:val="00365AC4"/>
    <w:rsid w:val="003B68E8"/>
    <w:rsid w:val="003C7179"/>
    <w:rsid w:val="00633613"/>
    <w:rsid w:val="006F1829"/>
    <w:rsid w:val="00732FEA"/>
    <w:rsid w:val="007D6F1D"/>
    <w:rsid w:val="007E03CB"/>
    <w:rsid w:val="009361DD"/>
    <w:rsid w:val="009E4907"/>
    <w:rsid w:val="00AB1785"/>
    <w:rsid w:val="00BC382A"/>
    <w:rsid w:val="00C41177"/>
    <w:rsid w:val="00C56D4B"/>
    <w:rsid w:val="00CA3FC1"/>
    <w:rsid w:val="00E6332A"/>
    <w:rsid w:val="00EC0243"/>
    <w:rsid w:val="00F26D8A"/>
    <w:rsid w:val="00F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60A0864-A2C5-45FC-AB8E-66812E5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fernando vela leòn</cp:lastModifiedBy>
  <cp:revision>7</cp:revision>
  <cp:lastPrinted>2007-03-13T23:06:00Z</cp:lastPrinted>
  <dcterms:created xsi:type="dcterms:W3CDTF">2016-09-05T22:06:00Z</dcterms:created>
  <dcterms:modified xsi:type="dcterms:W3CDTF">2019-01-09T21:58:00Z</dcterms:modified>
</cp:coreProperties>
</file>